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8A35C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David"/>
          <w:b/>
          <w:sz w:val="28"/>
          <w:szCs w:val="28"/>
        </w:rPr>
      </w:pPr>
    </w:p>
    <w:p w:rsidR="008A35CA" w:rsidRPr="008A35CA" w:rsidRDefault="008A35CA" w:rsidP="00003298">
      <w:pPr>
        <w:ind w:left="7371"/>
        <w:jc w:val="left"/>
        <w:rPr>
          <w:rFonts w:ascii="Arial" w:hAnsi="Arial" w:cs="David"/>
          <w:b/>
          <w:sz w:val="28"/>
          <w:szCs w:val="28"/>
          <w:rtl/>
        </w:rPr>
      </w:pPr>
      <w:bookmarkStart w:id="0" w:name="Date"/>
      <w:bookmarkEnd w:id="0"/>
      <w:r w:rsidRPr="008A35CA">
        <w:rPr>
          <w:rFonts w:ascii="Arial" w:hAnsi="Arial" w:cs="David"/>
          <w:b/>
          <w:sz w:val="28"/>
          <w:szCs w:val="28"/>
          <w:rtl/>
        </w:rPr>
        <w:t xml:space="preserve">ו' בחשון </w:t>
      </w:r>
      <w:proofErr w:type="spellStart"/>
      <w:r w:rsidRPr="008A35CA">
        <w:rPr>
          <w:rFonts w:ascii="Arial" w:hAnsi="Arial" w:cs="David"/>
          <w:b/>
          <w:sz w:val="28"/>
          <w:szCs w:val="28"/>
          <w:rtl/>
        </w:rPr>
        <w:t>התשע"ה</w:t>
      </w:r>
      <w:proofErr w:type="spellEnd"/>
      <w:r w:rsidRPr="008A35CA">
        <w:rPr>
          <w:rFonts w:ascii="Arial" w:hAnsi="Arial" w:cs="David"/>
          <w:b/>
          <w:sz w:val="28"/>
          <w:szCs w:val="28"/>
          <w:rtl/>
        </w:rPr>
        <w:br/>
        <w:t>30 באוקטובר 2014</w:t>
      </w:r>
    </w:p>
    <w:p w:rsidR="00A56DAC" w:rsidRPr="008A35CA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David" w:hint="cs"/>
          <w:b/>
          <w:sz w:val="28"/>
          <w:szCs w:val="28"/>
          <w:rtl/>
        </w:rPr>
      </w:pPr>
      <w:bookmarkStart w:id="1" w:name="DocNum"/>
      <w:bookmarkEnd w:id="1"/>
    </w:p>
    <w:p w:rsidR="008A35CA" w:rsidRPr="008A35CA" w:rsidRDefault="008A35CA" w:rsidP="00090517">
      <w:pPr>
        <w:tabs>
          <w:tab w:val="left" w:pos="6571"/>
        </w:tabs>
        <w:ind w:firstLine="992"/>
        <w:jc w:val="left"/>
        <w:rPr>
          <w:rFonts w:ascii="Arial" w:hAnsi="Arial" w:cs="David"/>
          <w:b/>
          <w:sz w:val="28"/>
          <w:szCs w:val="28"/>
          <w:rtl/>
        </w:rPr>
      </w:pP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00" w:lineRule="auto"/>
        <w:jc w:val="center"/>
        <w:rPr>
          <w:rFonts w:cs="David" w:hint="cs"/>
          <w:bCs/>
          <w:sz w:val="28"/>
          <w:szCs w:val="28"/>
          <w:u w:val="single"/>
          <w:rtl/>
        </w:rPr>
      </w:pPr>
      <w:bookmarkStart w:id="2" w:name="Start"/>
      <w:bookmarkEnd w:id="2"/>
      <w:r w:rsidRPr="008A35CA">
        <w:rPr>
          <w:rFonts w:cs="David" w:hint="cs"/>
          <w:bCs/>
          <w:sz w:val="28"/>
          <w:szCs w:val="28"/>
          <w:u w:val="single"/>
          <w:rtl/>
        </w:rPr>
        <w:t>מכרז 2-2014: הודעת עורך המכרז על שינוי מועדים</w:t>
      </w: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00" w:lineRule="auto"/>
        <w:rPr>
          <w:rFonts w:cs="David" w:hint="cs"/>
          <w:b/>
          <w:sz w:val="28"/>
          <w:szCs w:val="28"/>
          <w:rtl/>
        </w:rPr>
      </w:pP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60" w:lineRule="auto"/>
        <w:rPr>
          <w:rFonts w:cs="David" w:hint="cs"/>
          <w:b/>
          <w:sz w:val="28"/>
          <w:szCs w:val="28"/>
          <w:rtl/>
        </w:rPr>
      </w:pP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60" w:lineRule="auto"/>
        <w:rPr>
          <w:rFonts w:cs="David"/>
          <w:b/>
          <w:sz w:val="28"/>
          <w:szCs w:val="28"/>
          <w:rtl/>
        </w:rPr>
      </w:pPr>
      <w:r w:rsidRPr="008A35CA">
        <w:rPr>
          <w:rFonts w:cs="David"/>
          <w:b/>
          <w:sz w:val="28"/>
          <w:szCs w:val="28"/>
          <w:rtl/>
        </w:rPr>
        <w:t xml:space="preserve">לאור פניות ממספר מציעים, הרינו משנים את מועד הגשת שאלות הבהרה (סיבוב שני). </w:t>
      </w: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60" w:lineRule="auto"/>
        <w:rPr>
          <w:rFonts w:cs="David"/>
          <w:b/>
          <w:sz w:val="28"/>
          <w:szCs w:val="28"/>
          <w:rtl/>
        </w:rPr>
      </w:pPr>
      <w:r w:rsidRPr="008A35CA">
        <w:rPr>
          <w:rFonts w:cs="David"/>
          <w:b/>
          <w:sz w:val="28"/>
          <w:szCs w:val="28"/>
          <w:rtl/>
        </w:rPr>
        <w:t>במקום המועד שנקבע במקור להגשת שאלות הבהרה</w:t>
      </w:r>
      <w:r w:rsidRPr="008A35CA">
        <w:rPr>
          <w:rFonts w:cs="David"/>
          <w:b/>
          <w:sz w:val="28"/>
          <w:szCs w:val="28"/>
          <w:rtl/>
        </w:rPr>
        <w:t>: 2/11/2014, המועד החדש הינו</w:t>
      </w:r>
      <w:r w:rsidRPr="008A35CA">
        <w:rPr>
          <w:rFonts w:cs="David"/>
          <w:b/>
          <w:sz w:val="28"/>
          <w:szCs w:val="28"/>
          <w:rtl/>
        </w:rPr>
        <w:t>: 5/11/2014 עד לשעה 12:00</w:t>
      </w:r>
    </w:p>
    <w:p w:rsidR="008A35CA" w:rsidRDefault="008A35CA" w:rsidP="008A35CA">
      <w:pPr>
        <w:tabs>
          <w:tab w:val="center" w:pos="3635"/>
          <w:tab w:val="center" w:pos="6186"/>
        </w:tabs>
        <w:spacing w:line="360" w:lineRule="auto"/>
        <w:rPr>
          <w:rFonts w:cs="David" w:hint="cs"/>
          <w:b/>
          <w:sz w:val="28"/>
          <w:szCs w:val="28"/>
          <w:rtl/>
        </w:rPr>
      </w:pP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60" w:lineRule="auto"/>
        <w:rPr>
          <w:rFonts w:cs="David"/>
          <w:b/>
          <w:sz w:val="28"/>
          <w:szCs w:val="28"/>
          <w:rtl/>
        </w:rPr>
      </w:pPr>
      <w:bookmarkStart w:id="3" w:name="_GoBack"/>
      <w:bookmarkEnd w:id="3"/>
      <w:r w:rsidRPr="008A35CA">
        <w:rPr>
          <w:rFonts w:cs="David"/>
          <w:b/>
          <w:sz w:val="28"/>
          <w:szCs w:val="28"/>
          <w:rtl/>
        </w:rPr>
        <w:t>שאר המועדים שפורסמו הם ללא שינוי.</w:t>
      </w: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00" w:lineRule="auto"/>
        <w:rPr>
          <w:rFonts w:cs="David"/>
          <w:b/>
          <w:sz w:val="28"/>
          <w:szCs w:val="28"/>
          <w:rtl/>
        </w:rPr>
      </w:pPr>
    </w:p>
    <w:p w:rsidR="00A56DAC" w:rsidRPr="008A35CA" w:rsidRDefault="00A56DAC" w:rsidP="008A35CA">
      <w:pPr>
        <w:tabs>
          <w:tab w:val="center" w:pos="3635"/>
          <w:tab w:val="center" w:pos="6186"/>
        </w:tabs>
        <w:spacing w:line="360" w:lineRule="auto"/>
        <w:jc w:val="left"/>
        <w:rPr>
          <w:rFonts w:cs="David"/>
          <w:b/>
          <w:sz w:val="28"/>
          <w:szCs w:val="28"/>
          <w:rtl/>
        </w:rPr>
      </w:pPr>
      <w:r w:rsidRPr="008A35CA">
        <w:rPr>
          <w:rFonts w:cs="David" w:hint="cs"/>
          <w:b/>
          <w:sz w:val="28"/>
          <w:szCs w:val="28"/>
          <w:rtl/>
        </w:rPr>
        <w:tab/>
      </w:r>
      <w:r w:rsidRPr="008A35CA">
        <w:rPr>
          <w:rFonts w:cs="David" w:hint="cs"/>
          <w:b/>
          <w:sz w:val="28"/>
          <w:szCs w:val="28"/>
          <w:rtl/>
        </w:rPr>
        <w:tab/>
        <w:t xml:space="preserve">ב </w:t>
      </w:r>
      <w:proofErr w:type="spellStart"/>
      <w:r w:rsidRPr="008A35CA">
        <w:rPr>
          <w:rFonts w:cs="David" w:hint="cs"/>
          <w:b/>
          <w:sz w:val="28"/>
          <w:szCs w:val="28"/>
          <w:rtl/>
        </w:rPr>
        <w:t>ב</w:t>
      </w:r>
      <w:proofErr w:type="spellEnd"/>
      <w:r w:rsidRPr="008A35CA">
        <w:rPr>
          <w:rFonts w:cs="David" w:hint="cs"/>
          <w:b/>
          <w:sz w:val="28"/>
          <w:szCs w:val="28"/>
          <w:rtl/>
        </w:rPr>
        <w:t xml:space="preserve"> ר כ ה,</w:t>
      </w:r>
    </w:p>
    <w:p w:rsidR="008A35CA" w:rsidRPr="008A35CA" w:rsidRDefault="008A35CA" w:rsidP="008A35CA">
      <w:pPr>
        <w:tabs>
          <w:tab w:val="center" w:pos="3635"/>
          <w:tab w:val="center" w:pos="6186"/>
        </w:tabs>
        <w:spacing w:line="300" w:lineRule="auto"/>
        <w:jc w:val="left"/>
        <w:rPr>
          <w:rFonts w:cs="David"/>
          <w:b/>
          <w:sz w:val="28"/>
          <w:szCs w:val="28"/>
          <w:rtl/>
        </w:rPr>
      </w:pPr>
      <w:bookmarkStart w:id="4" w:name="SignedBy"/>
      <w:bookmarkEnd w:id="4"/>
      <w:r w:rsidRPr="008A35CA">
        <w:rPr>
          <w:rFonts w:cs="David"/>
          <w:b/>
          <w:sz w:val="28"/>
          <w:szCs w:val="28"/>
          <w:rtl/>
        </w:rPr>
        <w:tab/>
      </w:r>
      <w:r w:rsidRPr="008A35CA">
        <w:rPr>
          <w:rFonts w:cs="David"/>
          <w:b/>
          <w:sz w:val="28"/>
          <w:szCs w:val="28"/>
          <w:rtl/>
        </w:rPr>
        <w:tab/>
      </w:r>
      <w:r w:rsidRPr="008A35CA">
        <w:rPr>
          <w:rFonts w:cs="David" w:hint="cs"/>
          <w:b/>
          <w:sz w:val="28"/>
          <w:szCs w:val="28"/>
          <w:rtl/>
        </w:rPr>
        <w:t>עורך המכרז</w:t>
      </w:r>
    </w:p>
    <w:p w:rsidR="00A56DAC" w:rsidRPr="008A35CA" w:rsidRDefault="00A56DAC" w:rsidP="00A56DAC">
      <w:pPr>
        <w:spacing w:line="300" w:lineRule="auto"/>
        <w:jc w:val="left"/>
        <w:rPr>
          <w:rFonts w:cs="David"/>
          <w:b/>
          <w:sz w:val="28"/>
          <w:szCs w:val="28"/>
          <w:rtl/>
        </w:rPr>
      </w:pPr>
    </w:p>
    <w:p w:rsidR="00A56DAC" w:rsidRPr="008A35CA" w:rsidRDefault="00A56DAC" w:rsidP="00A56DAC">
      <w:pPr>
        <w:spacing w:line="300" w:lineRule="auto"/>
        <w:jc w:val="left"/>
        <w:rPr>
          <w:rFonts w:cs="David"/>
          <w:b/>
          <w:sz w:val="28"/>
          <w:szCs w:val="28"/>
          <w:rtl/>
        </w:rPr>
      </w:pPr>
    </w:p>
    <w:p w:rsidR="008A35CA" w:rsidRPr="008A35CA" w:rsidRDefault="008A35CA" w:rsidP="0066661D">
      <w:pPr>
        <w:spacing w:line="360" w:lineRule="auto"/>
        <w:rPr>
          <w:rFonts w:cs="David"/>
          <w:b/>
          <w:sz w:val="28"/>
          <w:szCs w:val="28"/>
          <w:rtl/>
        </w:rPr>
      </w:pPr>
      <w:bookmarkStart w:id="5" w:name="OtherTo"/>
      <w:bookmarkEnd w:id="5"/>
    </w:p>
    <w:p w:rsidR="00F975CB" w:rsidRPr="008A35CA" w:rsidRDefault="00F975CB" w:rsidP="00A56DAC">
      <w:pPr>
        <w:rPr>
          <w:rFonts w:cs="David"/>
          <w:b/>
          <w:sz w:val="28"/>
          <w:szCs w:val="28"/>
          <w:rtl/>
        </w:rPr>
      </w:pPr>
    </w:p>
    <w:sectPr w:rsidR="00F975CB" w:rsidRPr="008A35CA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A35CA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8E121-5A3B-4F5B-A470-EED2AF7C3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גלעד טלמון</cp:lastModifiedBy>
  <cp:revision>2</cp:revision>
  <dcterms:created xsi:type="dcterms:W3CDTF">2014-10-30T06:58:00Z</dcterms:created>
  <dcterms:modified xsi:type="dcterms:W3CDTF">2014-10-30T06:58:00Z</dcterms:modified>
</cp:coreProperties>
</file>